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00" w:rsidRDefault="00C14300" w:rsidP="00C143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Консультация по теме: «</w:t>
      </w:r>
      <w:bookmarkStart w:id="0" w:name="_GoBack"/>
      <w:r w:rsidRPr="00C14300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Финансовая грамотность. Влияние дидактических игр на экономическое развитие дошкольников</w:t>
      </w:r>
      <w:bookmarkEnd w:id="0"/>
      <w:r w:rsidRPr="00C14300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».</w:t>
      </w:r>
    </w:p>
    <w:p w:rsidR="00C14300" w:rsidRDefault="00C14300" w:rsidP="00C143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3399"/>
          <w:sz w:val="28"/>
          <w:szCs w:val="28"/>
        </w:rPr>
        <w:t xml:space="preserve">                                                                          </w:t>
      </w:r>
    </w:p>
    <w:p w:rsidR="00C14300" w:rsidRPr="00C14300" w:rsidRDefault="00C14300" w:rsidP="00C143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3399"/>
          <w:sz w:val="28"/>
          <w:szCs w:val="28"/>
        </w:rPr>
        <w:t xml:space="preserve">                                                                         </w:t>
      </w:r>
      <w:r w:rsidRPr="00C14300">
        <w:rPr>
          <w:rFonts w:ascii="Times New Roman" w:eastAsia="Times New Roman" w:hAnsi="Times New Roman" w:cs="Times New Roman"/>
          <w:i/>
          <w:color w:val="003399"/>
          <w:sz w:val="28"/>
          <w:szCs w:val="28"/>
        </w:rPr>
        <w:t>Подготовила: воспитатель</w:t>
      </w:r>
    </w:p>
    <w:p w:rsidR="00C14300" w:rsidRPr="00C14300" w:rsidRDefault="00C14300" w:rsidP="00C143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3399"/>
          <w:sz w:val="28"/>
          <w:szCs w:val="28"/>
        </w:rPr>
        <w:t xml:space="preserve">                                                                            </w:t>
      </w:r>
      <w:r w:rsidRPr="00C14300">
        <w:rPr>
          <w:rFonts w:ascii="Times New Roman" w:eastAsia="Times New Roman" w:hAnsi="Times New Roman" w:cs="Times New Roman"/>
          <w:i/>
          <w:color w:val="003399"/>
          <w:sz w:val="28"/>
          <w:szCs w:val="28"/>
        </w:rPr>
        <w:t>Шикина Анастасия Сергеевна</w:t>
      </w:r>
    </w:p>
    <w:p w:rsid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К сожалению, финансовой грамотности почти не обучают в детских садах.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Еще одним важный урок о деньгах, который стоит получить в дошкольном возрасте – это умение различать эмоциональные и товарно-денежные отношения.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Не стоит пренебрегать финансовым обучением Вашего ребенка, так как это может определить его будущее. И если Вы не отнесетесь к этому со всей серьезностью, плоды придется пожинать не только ему, но и Вам. 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У многих воспитание заканчивается фразой: «Деньги на деревьях не растут» или «Без труда не вытянешь и рыбку из пруда». Финансовое воспитание подразумевает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результата не будет. Итак, самое первое, необходимо заинтересовать ребенка.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     Одна из ведущих специалистов </w:t>
      </w:r>
      <w:proofErr w:type="spellStart"/>
      <w:r w:rsidRPr="00C14300">
        <w:rPr>
          <w:rFonts w:ascii="Times New Roman" w:eastAsia="Times New Roman" w:hAnsi="Times New Roman" w:cs="Times New Roman"/>
          <w:sz w:val="28"/>
          <w:szCs w:val="28"/>
        </w:rPr>
        <w:t>Джолайн</w:t>
      </w:r>
      <w:proofErr w:type="spellEnd"/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 Годфри, занимающихся в США </w:t>
      </w:r>
      <w:proofErr w:type="gramStart"/>
      <w:r w:rsidRPr="00C14300">
        <w:rPr>
          <w:rFonts w:ascii="Times New Roman" w:eastAsia="Times New Roman" w:hAnsi="Times New Roman" w:cs="Times New Roman"/>
          <w:sz w:val="28"/>
          <w:szCs w:val="28"/>
        </w:rPr>
        <w:t>финансовым воспитанием детей</w:t>
      </w:r>
      <w:proofErr w:type="gramEnd"/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 систематизировала упражнения, которые помогут детям выработать нужные навыки. По ее мнению, процесс социального, эмоционального развития ребенка стоит разделить на четыре ступени. Первая ступень — возраст с 5 до 7 лет. В это время главные детские черты — любопытство и любознательность, неусидчивость, неумение сконцентрировать внимание при этом — огромные запасы энергии. Зато еще нет понимания, что в этом мире справедливо, а что — нет. Как раз в этом возрасте пора учить, как вести счет деньгам, пониманию ценности и назначению денег. Формировать умение отличать желания от потребностей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Основная форма обучения — игра. Именно через игру ребенок осваивает и познает мир. Обучение, осуществляемое с помощью игры, естественно для дошкольника.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Учение в дидактической игре — появляется уже в дошкольном возрасте. К.Д. Ушинский подчеркивал, что обучение в форме игры может и должно быть интересным, занимательным, но никогда не развлекающим. Необходимость использования дидактической игры как средства обучения детей в дошкольный период определяется рядом причин: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1. Игровая деятельность как ведущая в дошкольном детстве еще не потеряла своего значения;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2. Освоение учебной деятельностью, включение в нее детей идет медленно (многие дети вообще не знают что такое «учиться»).</w:t>
      </w:r>
      <w:r w:rsidRPr="00C14300">
        <w:rPr>
          <w:rFonts w:ascii="Times New Roman" w:eastAsia="Times New Roman" w:hAnsi="Times New Roman" w:cs="Times New Roman"/>
          <w:sz w:val="28"/>
          <w:szCs w:val="28"/>
        </w:rPr>
        <w:br/>
        <w:t>3.Имеются возрастные особенности детей, связанные с недостаточной устойчивостью и произвольностью внимания, преимущественно непроизвольным развитием памяти, преобладанием наглядно-образного типа мышления.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4. Недостаточно сформирована познавательная мотивация. Дидактическая игра во многом способствует преодолению трудностей.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В качестве средства формирования основ экономической культуры мы использовали дидактические игры. Главной особенностью дидактических игр является то, что задания предлагаются детям в игровой форме. Они играют, не подозревая, что осваивают знания, овладевают умениями и навыками, учатся культуре общения и поведения. Все дидактические игры включают в себя познавательное и воспитательное содержание, что позволяет интегративно решать задачи по формированию у старших дошкольников основ экономических знаний.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 В дидактических </w:t>
      </w:r>
      <w:proofErr w:type="gramStart"/>
      <w:r w:rsidRPr="00C14300">
        <w:rPr>
          <w:rFonts w:ascii="Times New Roman" w:eastAsia="Times New Roman" w:hAnsi="Times New Roman" w:cs="Times New Roman"/>
          <w:sz w:val="28"/>
          <w:szCs w:val="28"/>
        </w:rPr>
        <w:t>играх  уточняются</w:t>
      </w:r>
      <w:proofErr w:type="gramEnd"/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В дидактических играх моделируются реальные жизненные ситуации: операции купли-продажи, производства и 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Знания усваиваются дошкольниками в игре при условии усложнения содержания интеллектуальных задач (заданий). Усложнение носит качественный характер и требует создания проблемно-игровых, проблемно-практических, проблемно-познавательных ситуаций, позволяющих обнаружить глубину понимания детьми тех или иных экономических понятий. Постепенное усложнение игровых задач поддерживает детскую деятельность в «зоне ближайшего развития». Овладение экономическими знаниями в привлекательной для ребенка игровой роли позитивно сказывается и на качестве их усвоения.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В процессе дидактической игры устанавливается адекватная возрасту ситуация общения. Речевое общение протекает в форме диалога. Педагог формулирует четкие, экономически грамотные вопросы, а дети учатся ясно высказывать свои предположения. Развивается речь объяснительная и речь-доказательство.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Процесс общения детей друг с другом и со взрослым в совместной игровой деятельности сопровождается положительными эмоциями, что стимулирует их познавательную активность, способствует развитию мышления. Соединение учебно-игровой и реальной деятельности наиболее эффективно для усвоения дошкольниками сложных экономических знаний.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В процессе экспериментальной работы дидактические игры включались в содержание занятий и проводились вне их. Для возникновения самостоятельных дидактических игр в группе создавались необходимые условия: подбирался соответствующий дидактический материал и пособия. Для повышения интереса использовались разные по содержанию и видам дидактические игры: с предметами, с картинками, настольно-печатные, словесные экономические игры, а также игры-путешествия, игры-загадки, игры-беседы, игры-предположения и т.д.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исследования мы пришли к выводу, что дидактические игры являются эффективным средством формирования основ экономической культуры у детей старшего дошкольного возраста.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«Денежный поток»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Цель игры: развивать у детей представление о деньгах; навыки эффективного управления личными деньгами; интерес к получению и дальнейшему углублению финансовых знаний, что поможет добиться успеха во взрослой жизни.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b/>
          <w:sz w:val="28"/>
          <w:szCs w:val="28"/>
        </w:rPr>
        <w:t>«Монополия»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Цель игры: необходимо заработать больше всех денег к тому моменту, когда один из игроков станет банкротом. Чтобы зарабатывать деньги, вам необходимо расставлять свои билетные кассы на секторах аттракционов и продавать билеты (аналог налогов), когда другие игроки оказываются на этих полях.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b/>
          <w:sz w:val="28"/>
          <w:szCs w:val="28"/>
        </w:rPr>
        <w:t>«Бюджет моей семьи»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Цель: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Вывод: Формирование экономического сознания приближает дошкольника к реальной жизни, пробуждает экономическое мышление, позволяет приобрести качества, присущие настоящему хозяину, умеющему считать деньги.      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Список используемой литературы: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C14300">
        <w:rPr>
          <w:rFonts w:ascii="Times New Roman" w:eastAsia="Times New Roman" w:hAnsi="Times New Roman" w:cs="Times New Roman"/>
          <w:sz w:val="28"/>
          <w:szCs w:val="28"/>
        </w:rPr>
        <w:t>Джолайн</w:t>
      </w:r>
      <w:proofErr w:type="spellEnd"/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 Годфри «Как научить ребенка обращаться с деньгами»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2.  </w:t>
      </w:r>
      <w:proofErr w:type="spellStart"/>
      <w:r w:rsidRPr="00C14300">
        <w:rPr>
          <w:rFonts w:ascii="Times New Roman" w:eastAsia="Times New Roman" w:hAnsi="Times New Roman" w:cs="Times New Roman"/>
          <w:sz w:val="28"/>
          <w:szCs w:val="28"/>
        </w:rPr>
        <w:t>Смолнцева</w:t>
      </w:r>
      <w:proofErr w:type="spellEnd"/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 А.А.  «</w:t>
      </w:r>
      <w:proofErr w:type="gramStart"/>
      <w:r w:rsidRPr="00C14300">
        <w:rPr>
          <w:rFonts w:ascii="Times New Roman" w:eastAsia="Times New Roman" w:hAnsi="Times New Roman" w:cs="Times New Roman"/>
          <w:sz w:val="28"/>
          <w:szCs w:val="28"/>
        </w:rPr>
        <w:t>Введение  в</w:t>
      </w:r>
      <w:proofErr w:type="gramEnd"/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 мир  экономики,  или  как  мы  играем  в  экономику» Учебно- методическое  пособие..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>3.  А.Д. Шатова «Дошкольник и… экономика»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C14300">
        <w:rPr>
          <w:rFonts w:ascii="Times New Roman" w:eastAsia="Times New Roman" w:hAnsi="Times New Roman" w:cs="Times New Roman"/>
          <w:sz w:val="28"/>
          <w:szCs w:val="28"/>
        </w:rPr>
        <w:t>Черкай.С</w:t>
      </w:r>
      <w:proofErr w:type="spellEnd"/>
      <w:r w:rsidRPr="00C14300">
        <w:rPr>
          <w:rFonts w:ascii="Times New Roman" w:eastAsia="Times New Roman" w:hAnsi="Times New Roman" w:cs="Times New Roman"/>
          <w:sz w:val="28"/>
          <w:szCs w:val="28"/>
        </w:rPr>
        <w:t>. «Обучаем детей финансовой грамотности»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C14300">
        <w:rPr>
          <w:rFonts w:ascii="Times New Roman" w:eastAsia="Times New Roman" w:hAnsi="Times New Roman" w:cs="Times New Roman"/>
          <w:sz w:val="28"/>
          <w:szCs w:val="28"/>
        </w:rPr>
        <w:t>Чернер</w:t>
      </w:r>
      <w:proofErr w:type="spellEnd"/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 С.Л., </w:t>
      </w:r>
      <w:proofErr w:type="spellStart"/>
      <w:r w:rsidRPr="00C14300">
        <w:rPr>
          <w:rFonts w:ascii="Times New Roman" w:eastAsia="Times New Roman" w:hAnsi="Times New Roman" w:cs="Times New Roman"/>
          <w:sz w:val="28"/>
          <w:szCs w:val="28"/>
        </w:rPr>
        <w:t>Нагумнова</w:t>
      </w:r>
      <w:proofErr w:type="spellEnd"/>
      <w:r w:rsidRPr="00C14300">
        <w:rPr>
          <w:rFonts w:ascii="Times New Roman" w:eastAsia="Times New Roman" w:hAnsi="Times New Roman" w:cs="Times New Roman"/>
          <w:sz w:val="28"/>
          <w:szCs w:val="28"/>
        </w:rPr>
        <w:t xml:space="preserve"> И.И., Чуйкова М.Н. Азбука экономики. </w:t>
      </w:r>
    </w:p>
    <w:p w:rsidR="00C14300" w:rsidRPr="00C14300" w:rsidRDefault="00C14300" w:rsidP="00C14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300" w:rsidRPr="00C14300" w:rsidRDefault="00C14300" w:rsidP="00C14300">
      <w:pPr>
        <w:spacing w:after="20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1F56" w:rsidRDefault="00671F56"/>
    <w:sectPr w:rsidR="00671F56" w:rsidSect="00C1430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00"/>
    <w:rsid w:val="00671F56"/>
    <w:rsid w:val="00C1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A72A"/>
  <w15:chartTrackingRefBased/>
  <w15:docId w15:val="{DA1F3E42-73B3-4113-9F4B-640738E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6279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2025-04-19T12:05:00Z</dcterms:created>
  <dcterms:modified xsi:type="dcterms:W3CDTF">2025-04-19T12:07:00Z</dcterms:modified>
</cp:coreProperties>
</file>