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72" w:rsidRPr="002E7A72" w:rsidRDefault="002E7A72" w:rsidP="002E7A7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7A72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2E7A72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End"/>
      <w:r w:rsidRPr="002E7A72">
        <w:rPr>
          <w:rFonts w:ascii="Times New Roman" w:hAnsi="Times New Roman"/>
          <w:sz w:val="24"/>
          <w:szCs w:val="24"/>
          <w:shd w:val="clear" w:color="auto" w:fill="FFFFFF"/>
        </w:rPr>
        <w:t xml:space="preserve">Берёзка» </w:t>
      </w:r>
      <w:proofErr w:type="spellStart"/>
      <w:r w:rsidRPr="002E7A72">
        <w:rPr>
          <w:rFonts w:ascii="Times New Roman" w:hAnsi="Times New Roman"/>
          <w:sz w:val="24"/>
          <w:szCs w:val="24"/>
          <w:shd w:val="clear" w:color="auto" w:fill="FFFFFF"/>
        </w:rPr>
        <w:t>р.п</w:t>
      </w:r>
      <w:proofErr w:type="spellEnd"/>
      <w:r w:rsidRPr="002E7A72">
        <w:rPr>
          <w:rFonts w:ascii="Times New Roman" w:hAnsi="Times New Roman"/>
          <w:sz w:val="24"/>
          <w:szCs w:val="24"/>
          <w:shd w:val="clear" w:color="auto" w:fill="FFFFFF"/>
        </w:rPr>
        <w:t>. Самойловка Самойловского района Саратовской области»</w:t>
      </w:r>
    </w:p>
    <w:p w:rsidR="002E7A72" w:rsidRDefault="002E7A72" w:rsidP="002E7A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E7A72" w:rsidRDefault="002E7A72" w:rsidP="002E7A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E7A72" w:rsidRDefault="002E7A72" w:rsidP="002E7A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E7A72" w:rsidRDefault="002E7A72" w:rsidP="002E7A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E7A72" w:rsidRPr="00F66AA6" w:rsidRDefault="002E7A72" w:rsidP="002E7A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F66AA6">
        <w:rPr>
          <w:rFonts w:ascii="Times New Roman" w:hAnsi="Times New Roman"/>
          <w:b/>
          <w:sz w:val="40"/>
          <w:szCs w:val="40"/>
          <w:shd w:val="clear" w:color="auto" w:fill="FFFFFF"/>
        </w:rPr>
        <w:t>ПРОЕКТ</w:t>
      </w:r>
    </w:p>
    <w:p w:rsidR="002E7A72" w:rsidRDefault="002E7A72" w:rsidP="002E7A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2E7A72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  <w:shd w:val="clear" w:color="auto" w:fill="FFFFFF"/>
        </w:rPr>
      </w:pPr>
      <w:r w:rsidRPr="00F66AA6">
        <w:rPr>
          <w:rFonts w:ascii="Times New Roman" w:hAnsi="Times New Roman"/>
          <w:b/>
          <w:color w:val="FF0000"/>
          <w:sz w:val="56"/>
          <w:szCs w:val="56"/>
          <w:shd w:val="clear" w:color="auto" w:fill="FFFFFF"/>
        </w:rPr>
        <w:t>«</w:t>
      </w:r>
      <w:r w:rsidR="002E7A72" w:rsidRPr="00F66AA6">
        <w:rPr>
          <w:rFonts w:ascii="Times New Roman" w:hAnsi="Times New Roman"/>
          <w:b/>
          <w:color w:val="FF0000"/>
          <w:sz w:val="56"/>
          <w:szCs w:val="56"/>
          <w:shd w:val="clear" w:color="auto" w:fill="FFFFFF"/>
        </w:rPr>
        <w:t>День семьи, любви и верности»</w:t>
      </w: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  <w:shd w:val="clear" w:color="auto" w:fill="FFFFFF"/>
        </w:rPr>
      </w:pP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  <w:shd w:val="clear" w:color="auto" w:fill="FFFFFF"/>
        </w:rPr>
      </w:pP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E50F45D" wp14:editId="6626A876">
            <wp:extent cx="4557547" cy="3039235"/>
            <wp:effectExtent l="0" t="0" r="0" b="8890"/>
            <wp:docPr id="1" name="Рисунок 1" descr="http://mir-animasii.ru/_dr/1/9280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-animasii.ru/_dr/1/92807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452" cy="30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F66AA6" w:rsidRDefault="00F66AA6" w:rsidP="00F66AA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</w:t>
      </w:r>
    </w:p>
    <w:p w:rsidR="00F66AA6" w:rsidRDefault="00F66AA6" w:rsidP="00F66AA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социальный педагог</w:t>
      </w:r>
    </w:p>
    <w:p w:rsidR="00F66AA6" w:rsidRPr="00F66AA6" w:rsidRDefault="00F66AA6" w:rsidP="00F66AA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Фоменко Анастасия Сергеевна</w:t>
      </w:r>
    </w:p>
    <w:p w:rsid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F66AA6" w:rsidRP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66AA6" w:rsidRPr="00F66AA6" w:rsidRDefault="00F66AA6" w:rsidP="00F66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6AA6">
        <w:rPr>
          <w:rFonts w:ascii="Times New Roman" w:hAnsi="Times New Roman"/>
          <w:sz w:val="24"/>
          <w:szCs w:val="24"/>
        </w:rPr>
        <w:t>Р.п</w:t>
      </w:r>
      <w:proofErr w:type="spellEnd"/>
      <w:r w:rsidRPr="00F66AA6">
        <w:rPr>
          <w:rFonts w:ascii="Times New Roman" w:hAnsi="Times New Roman"/>
          <w:sz w:val="24"/>
          <w:szCs w:val="24"/>
        </w:rPr>
        <w:t>. Самойловка</w:t>
      </w:r>
    </w:p>
    <w:p w:rsidR="00F66AA6" w:rsidRPr="00F66AA6" w:rsidRDefault="00F66AA6" w:rsidP="00F66A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AA6">
        <w:rPr>
          <w:rFonts w:ascii="Times New Roman" w:hAnsi="Times New Roman"/>
          <w:sz w:val="24"/>
          <w:szCs w:val="24"/>
        </w:rPr>
        <w:t>2017 г.</w:t>
      </w:r>
    </w:p>
    <w:p w:rsidR="00F66AA6" w:rsidRPr="00F66AA6" w:rsidRDefault="00F66AA6" w:rsidP="002E7A72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</w:p>
    <w:p w:rsidR="002E7A72" w:rsidRDefault="002E7A72" w:rsidP="002E7A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E7A72" w:rsidRDefault="002E7A72" w:rsidP="002E7A7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6AA6">
        <w:rPr>
          <w:rFonts w:ascii="Times New Roman" w:hAnsi="Times New Roman"/>
          <w:sz w:val="28"/>
          <w:szCs w:val="28"/>
        </w:rPr>
        <w:t>дети (средняя</w:t>
      </w:r>
      <w:r>
        <w:rPr>
          <w:rFonts w:ascii="Times New Roman" w:hAnsi="Times New Roman"/>
          <w:sz w:val="28"/>
          <w:szCs w:val="28"/>
        </w:rPr>
        <w:t xml:space="preserve"> группа), воспитатели, родители.</w:t>
      </w:r>
    </w:p>
    <w:p w:rsidR="002E7A72" w:rsidRDefault="002E7A72" w:rsidP="002E7A7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Приобщение дошкольников к национальной культуре, посредством формирования интереса к традициям празднования христианского праздника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День семьи, любви и верности».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Возрождение традиций народной культуры.</w:t>
      </w:r>
    </w:p>
    <w:p w:rsidR="002E7A72" w:rsidRDefault="002E7A72" w:rsidP="002E7A7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7A72" w:rsidRDefault="002E7A72" w:rsidP="002E7A7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2E7A72" w:rsidRDefault="002E7A72" w:rsidP="002E7A7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Познакомить детей с обычаями,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традициями  празднования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праздника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День семьи, любви и верности»</w:t>
      </w:r>
    </w:p>
    <w:p w:rsidR="002E7A72" w:rsidRDefault="002E7A72" w:rsidP="002E7A7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познавательную активность, любознательность,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творческое мышление</w:t>
      </w:r>
      <w:r>
        <w:rPr>
          <w:rFonts w:ascii="Times New Roman" w:hAnsi="Times New Roman"/>
          <w:sz w:val="28"/>
          <w:szCs w:val="28"/>
        </w:rPr>
        <w:t xml:space="preserve"> детей через знакомство с историей и традициями православного праздника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День семьи, любви и верности»</w:t>
      </w:r>
    </w:p>
    <w:p w:rsidR="002E7A72" w:rsidRDefault="002E7A72" w:rsidP="002E7A7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с произведениями искусства, посвященные Св. Петру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sz w:val="28"/>
          <w:szCs w:val="28"/>
        </w:rPr>
        <w:t xml:space="preserve">  Муромским</w:t>
      </w:r>
      <w:proofErr w:type="gramEnd"/>
    </w:p>
    <w:p w:rsidR="002E7A72" w:rsidRDefault="002E7A72" w:rsidP="002E7A7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Познакомить с народными играми, традиционно проводимыми в период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празднования .</w:t>
      </w:r>
      <w:proofErr w:type="gramEnd"/>
    </w:p>
    <w:p w:rsidR="002E7A72" w:rsidRDefault="002E7A72" w:rsidP="002E7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Обогащать словарный запас детей («святые», «Петра и </w:t>
      </w:r>
      <w:proofErr w:type="spellStart"/>
      <w:r>
        <w:rPr>
          <w:rFonts w:ascii="Times New Roman" w:hAnsi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/>
          <w:sz w:val="28"/>
          <w:szCs w:val="28"/>
        </w:rPr>
        <w:t>», «Муром», «традиции», «обряды»).</w:t>
      </w:r>
    </w:p>
    <w:p w:rsidR="002E7A72" w:rsidRDefault="002E7A72" w:rsidP="002E7A7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Знакомить детей с особенностями православной музыки – звоном колоколов, звучанием церковного хора, классической музыки, </w:t>
      </w:r>
    </w:p>
    <w:p w:rsidR="002E7A72" w:rsidRDefault="002E7A72" w:rsidP="002E7A7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Воспитывать патриотические чувства к традициям русского народа.</w:t>
      </w:r>
    </w:p>
    <w:p w:rsidR="002E7A72" w:rsidRDefault="002E7A72" w:rsidP="002E7A7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7A72" w:rsidRDefault="002E7A72" w:rsidP="002E7A72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Ожидаемые результаты:</w:t>
      </w:r>
    </w:p>
    <w:p w:rsidR="002E7A72" w:rsidRDefault="002E7A72" w:rsidP="002E7A72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Style w:val="c2"/>
          <w:rFonts w:ascii="Times New Roman" w:eastAsia="Times New Roman" w:hAnsi="Times New Roman"/>
          <w:lang w:eastAsia="ru-RU"/>
        </w:rPr>
      </w:pPr>
      <w:r>
        <w:rPr>
          <w:rStyle w:val="c2"/>
          <w:rFonts w:ascii="Times New Roman" w:eastAsia="Times New Roman" w:hAnsi="Times New Roman"/>
          <w:sz w:val="28"/>
          <w:szCs w:val="28"/>
          <w:lang w:eastAsia="ru-RU"/>
        </w:rPr>
        <w:t xml:space="preserve">Расширение знания детей о христианском </w:t>
      </w:r>
      <w:proofErr w:type="gramStart"/>
      <w:r>
        <w:rPr>
          <w:rStyle w:val="c2"/>
          <w:rFonts w:ascii="Times New Roman" w:eastAsia="Times New Roman" w:hAnsi="Times New Roman"/>
          <w:sz w:val="28"/>
          <w:szCs w:val="28"/>
          <w:lang w:eastAsia="ru-RU"/>
        </w:rPr>
        <w:t xml:space="preserve">празднике  </w:t>
      </w:r>
      <w:r>
        <w:rPr>
          <w:rStyle w:val="c2"/>
          <w:rFonts w:ascii="Times New Roman" w:hAnsi="Times New Roman"/>
          <w:sz w:val="28"/>
          <w:szCs w:val="28"/>
        </w:rPr>
        <w:t>«</w:t>
      </w:r>
      <w:proofErr w:type="gramEnd"/>
      <w:r>
        <w:rPr>
          <w:rStyle w:val="c2"/>
          <w:rFonts w:ascii="Times New Roman" w:eastAsia="Times New Roman" w:hAnsi="Times New Roman"/>
          <w:sz w:val="28"/>
          <w:szCs w:val="28"/>
          <w:lang w:eastAsia="ru-RU"/>
        </w:rPr>
        <w:t>День семьи, любви и верности»</w:t>
      </w:r>
    </w:p>
    <w:p w:rsidR="002E7A72" w:rsidRDefault="002E7A72" w:rsidP="002E7A72">
      <w:pPr>
        <w:pStyle w:val="c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rStyle w:val="c2"/>
          <w:sz w:val="28"/>
          <w:szCs w:val="28"/>
        </w:rPr>
        <w:t>дети и родители получили знания об обычаях и традициях праздника,</w:t>
      </w:r>
    </w:p>
    <w:p w:rsidR="002E7A72" w:rsidRDefault="002E7A72" w:rsidP="002E7A72">
      <w:pPr>
        <w:pStyle w:val="c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познакомились со стихами, песнями, картинами, посвященными празднику.</w:t>
      </w:r>
    </w:p>
    <w:p w:rsidR="002E7A72" w:rsidRDefault="002E7A72" w:rsidP="002E7A72">
      <w:pPr>
        <w:pStyle w:val="c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Дети научились играть в народные игры.</w:t>
      </w:r>
    </w:p>
    <w:p w:rsidR="002E7A72" w:rsidRDefault="002E7A72" w:rsidP="002E7A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формирование на этой основе духовного, нравственного и личностного отношения к действительности;</w:t>
      </w:r>
    </w:p>
    <w:p w:rsidR="002E7A72" w:rsidRDefault="002E7A72" w:rsidP="002E7A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связей ДОУ с социумом;</w:t>
      </w:r>
    </w:p>
    <w:p w:rsidR="002E7A72" w:rsidRDefault="002E7A72" w:rsidP="002E7A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работы по взаимодействию с родителями, активизация позиции родителей как участников педагогического процесса детского сада. </w:t>
      </w:r>
    </w:p>
    <w:p w:rsidR="002E7A72" w:rsidRDefault="002E7A72" w:rsidP="002E7A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E7A72" w:rsidRDefault="002E7A72" w:rsidP="002E7A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E7A72" w:rsidRDefault="002E7A72" w:rsidP="002E7A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66AA6" w:rsidRDefault="00F66AA6" w:rsidP="002E7A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E7A72" w:rsidRDefault="002E7A72" w:rsidP="002E7A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E7A72" w:rsidRDefault="002E7A72" w:rsidP="002E7A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E7A72" w:rsidRDefault="002E7A72" w:rsidP="002E7A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E7A72" w:rsidRDefault="002E7A72" w:rsidP="002E7A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Перспективное планирование по духовно-нравственному воспитанию</w:t>
      </w:r>
    </w:p>
    <w:tbl>
      <w:tblPr>
        <w:tblStyle w:val="a5"/>
        <w:tblW w:w="9638" w:type="dxa"/>
        <w:tblInd w:w="0" w:type="dxa"/>
        <w:tblLook w:val="04A0" w:firstRow="1" w:lastRow="0" w:firstColumn="1" w:lastColumn="0" w:noHBand="0" w:noVBand="1"/>
      </w:tblPr>
      <w:tblGrid>
        <w:gridCol w:w="3742"/>
        <w:gridCol w:w="4365"/>
        <w:gridCol w:w="1531"/>
      </w:tblGrid>
      <w:tr w:rsidR="002E7A72" w:rsidTr="002E7A72"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E7A72" w:rsidTr="002E7A72"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День семьи, любви и верности»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Рассказать детям, что это за праздник. Познакомить с обычаями, традициями  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72" w:rsidRDefault="002E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A72" w:rsidTr="002E7A72"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  <w:p w:rsidR="002E7A72" w:rsidRDefault="002E7A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«Детям о празднике»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знакомить детей с историей праздника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День семьи, любви и верности»,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способствовать воспитанию любви и уважения к культуре народа, его обычаям, традициям.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72" w:rsidRDefault="002E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A72" w:rsidTr="002E7A72"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Творческая работа </w:t>
            </w:r>
          </w:p>
          <w:p w:rsidR="002E7A72" w:rsidRDefault="002E7A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Пальчиковое рисование «Ромашки»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художественно-творческие способности.</w:t>
            </w:r>
          </w:p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72" w:rsidRDefault="002E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A72" w:rsidTr="002E7A72"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2E7A72" w:rsidRDefault="002E7A72">
            <w:pPr>
              <w:pStyle w:val="a4"/>
              <w:shd w:val="clear" w:color="auto" w:fill="FFFFFF"/>
              <w:spacing w:before="0" w:beforeAutospacing="0" w:after="121" w:afterAutospacing="0" w:line="318" w:lineRule="atLeas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«Хорошо, что есть семья»</w:t>
            </w:r>
          </w:p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A72" w:rsidRDefault="002E7A72">
            <w:pPr>
              <w:pStyle w:val="a4"/>
              <w:shd w:val="clear" w:color="auto" w:fill="FFFFFF"/>
              <w:spacing w:before="0" w:beforeAutospacing="0" w:after="121" w:afterAutospacing="0" w:line="318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закрепить знания детей о семье и членах семьи, о том, что в семье все любят, заботятся и помогают друг другу. Воспитывать чувство привязанности к членам своей семьи.</w:t>
            </w:r>
          </w:p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72" w:rsidRDefault="002E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A72" w:rsidTr="002E7A72"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Консультация</w:t>
            </w:r>
          </w:p>
          <w:p w:rsidR="002E7A72" w:rsidRDefault="002E7A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«Как отметить праздник в кругу семьи»</w:t>
            </w:r>
          </w:p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Предложить родителям подборку игр для совместного времяпрепровождения в кругу семьи.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72" w:rsidRDefault="002E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A72" w:rsidTr="002E7A72"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  <w:p w:rsidR="002E7A72" w:rsidRDefault="002E7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2E7A72" w:rsidRDefault="002E7A7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"8 июля - День семьи, любви и верности"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A72" w:rsidRDefault="002E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Информировать родителей об истории возникновения праздника, его традициях.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A72" w:rsidRDefault="002E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A72" w:rsidRDefault="002E7A72" w:rsidP="002E7A7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E7A72" w:rsidRDefault="002E7A72" w:rsidP="002E7A72">
      <w:pPr>
        <w:pStyle w:val="msonormalbullet2gif"/>
        <w:spacing w:before="0" w:beforeAutospacing="0" w:after="0" w:afterAutospacing="0"/>
        <w:contextualSpacing/>
        <w:jc w:val="both"/>
        <w:rPr>
          <w:highlight w:val="yellow"/>
        </w:rPr>
      </w:pPr>
    </w:p>
    <w:p w:rsidR="002E7A72" w:rsidRDefault="002E7A72" w:rsidP="002E7A72">
      <w:pPr>
        <w:pStyle w:val="msonormalbullet2gif"/>
        <w:spacing w:before="0" w:beforeAutospacing="0" w:after="0" w:afterAutospacing="0"/>
        <w:contextualSpacing/>
        <w:jc w:val="both"/>
        <w:rPr>
          <w:highlight w:val="yellow"/>
        </w:rPr>
      </w:pPr>
    </w:p>
    <w:p w:rsidR="002E7A72" w:rsidRDefault="002E7A72" w:rsidP="002E7A72">
      <w:pPr>
        <w:pStyle w:val="msonormalbullet2gif"/>
        <w:spacing w:before="0" w:beforeAutospacing="0" w:after="0" w:afterAutospacing="0"/>
        <w:contextualSpacing/>
        <w:jc w:val="both"/>
        <w:rPr>
          <w:highlight w:val="yellow"/>
        </w:rPr>
      </w:pPr>
    </w:p>
    <w:p w:rsidR="002E7A72" w:rsidRDefault="002E7A72" w:rsidP="002E7A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 "8 июля - День семьи, любви и верности"</w:t>
      </w:r>
    </w:p>
    <w:p w:rsidR="002E7A72" w:rsidRDefault="002E7A72" w:rsidP="002E7A7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  <w:r>
        <w:rPr>
          <w:sz w:val="28"/>
          <w:szCs w:val="28"/>
        </w:rPr>
        <w:t xml:space="preserve"> формировать у детей желание узнавать новое, развивать </w:t>
      </w:r>
      <w:proofErr w:type="gramStart"/>
      <w:r>
        <w:rPr>
          <w:sz w:val="28"/>
          <w:szCs w:val="28"/>
        </w:rPr>
        <w:t>интерес,  воспитывать</w:t>
      </w:r>
      <w:proofErr w:type="gramEnd"/>
      <w:r>
        <w:rPr>
          <w:sz w:val="28"/>
          <w:szCs w:val="28"/>
        </w:rPr>
        <w:t xml:space="preserve"> уважение к народным традициям.</w:t>
      </w:r>
    </w:p>
    <w:p w:rsidR="002E7A72" w:rsidRDefault="002E7A72" w:rsidP="002E7A7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</w:p>
    <w:p w:rsidR="002E7A72" w:rsidRDefault="002E7A72" w:rsidP="002E7A7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Педагог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E7A72" w:rsidRDefault="002E7A72" w:rsidP="002E7A7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Сегодня наш разговор будет о семье. Присядьте, пожалуйста, на стульчики и послушайте мой рассказ. 8 июля в России отмечается праздник семьи в честь святых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- это пара, которая </w:t>
      </w:r>
      <w:proofErr w:type="spellStart"/>
      <w:r>
        <w:rPr>
          <w:sz w:val="28"/>
          <w:szCs w:val="28"/>
        </w:rPr>
        <w:t>являетсяобразцом</w:t>
      </w:r>
      <w:proofErr w:type="spellEnd"/>
      <w:r>
        <w:rPr>
          <w:sz w:val="28"/>
          <w:szCs w:val="28"/>
        </w:rPr>
        <w:t xml:space="preserve"> идеальных семейных отношений. Я расскажу вам историю непростой жизни и большой любви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. Князя Петра поразила страшная болезнь. Все попытки </w:t>
      </w:r>
      <w:r>
        <w:rPr>
          <w:sz w:val="28"/>
          <w:szCs w:val="28"/>
        </w:rPr>
        <w:lastRenderedPageBreak/>
        <w:t xml:space="preserve">вылечить несчастного от болезни завершались плачевно, никто не мог помочь Петру вернуть здоровье. Но вот однажды ему приснился необычный сон, в котором он узнал, что есть на свете девушка, которая может его вылечить. Эту девушку звали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была из бедной семьи. Её отец - простой пасечник. Девушка с детских лет изучала травы и умела исцелять. Удивительно добрая и красивая девушка очень понравилась </w:t>
      </w:r>
      <w:proofErr w:type="gramStart"/>
      <w:r>
        <w:rPr>
          <w:sz w:val="28"/>
          <w:szCs w:val="28"/>
        </w:rPr>
        <w:t>князю</w:t>
      </w:r>
      <w:proofErr w:type="gramEnd"/>
      <w:r>
        <w:rPr>
          <w:sz w:val="28"/>
          <w:szCs w:val="28"/>
        </w:rPr>
        <w:t xml:space="preserve"> и он пообещал на ней жениться, но не сдержал своего обещания и не повёл под венец простую деревенскую девушку. И болезнь ещё с большей силой обрушилась на князя.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не стала отказывать в лечении обманщику и снова подарила ему здоровье. После этого Пётр женился </w:t>
      </w:r>
      <w:proofErr w:type="gramStart"/>
      <w:r>
        <w:rPr>
          <w:sz w:val="28"/>
          <w:szCs w:val="28"/>
        </w:rPr>
        <w:t>на девушке</w:t>
      </w:r>
      <w:proofErr w:type="gramEnd"/>
      <w:r>
        <w:rPr>
          <w:sz w:val="28"/>
          <w:szCs w:val="28"/>
        </w:rPr>
        <w:t xml:space="preserve"> и они зажили в любви, согласии и уважении. </w:t>
      </w:r>
      <w:proofErr w:type="spellStart"/>
      <w:r>
        <w:rPr>
          <w:sz w:val="28"/>
          <w:szCs w:val="28"/>
        </w:rPr>
        <w:t>Февронию</w:t>
      </w:r>
      <w:proofErr w:type="spellEnd"/>
      <w:r>
        <w:rPr>
          <w:sz w:val="28"/>
          <w:szCs w:val="28"/>
        </w:rPr>
        <w:t xml:space="preserve"> всё время унижали и предложили Петру или бросить </w:t>
      </w:r>
      <w:proofErr w:type="gramStart"/>
      <w:r>
        <w:rPr>
          <w:sz w:val="28"/>
          <w:szCs w:val="28"/>
        </w:rPr>
        <w:t>жену</w:t>
      </w:r>
      <w:proofErr w:type="gramEnd"/>
      <w:r>
        <w:rPr>
          <w:sz w:val="28"/>
          <w:szCs w:val="28"/>
        </w:rPr>
        <w:t xml:space="preserve"> или уйти с поста правителя. Но Пётр не бросил жену, они ушли из города. В любви и согласии прожили супруги до самой старости и умерли в один день. В этот праздник принято дарить своей половинке цветы. </w:t>
      </w:r>
    </w:p>
    <w:p w:rsidR="002E7A72" w:rsidRDefault="002E7A72" w:rsidP="002E7A72">
      <w:pPr>
        <w:pStyle w:val="msonormalbullet2gif"/>
        <w:spacing w:before="0" w:beforeAutospacing="0" w:after="0" w:afterAutospacing="0"/>
        <w:contextualSpacing/>
        <w:jc w:val="both"/>
        <w:rPr>
          <w:highlight w:val="yellow"/>
        </w:rPr>
      </w:pPr>
    </w:p>
    <w:p w:rsidR="002E7A72" w:rsidRDefault="002E7A72" w:rsidP="002E7A72">
      <w:pPr>
        <w:pStyle w:val="msonormalbullet2gif"/>
        <w:spacing w:before="0" w:beforeAutospacing="0" w:after="0" w:afterAutospacing="0"/>
        <w:contextualSpacing/>
        <w:jc w:val="both"/>
        <w:rPr>
          <w:highlight w:val="yellow"/>
        </w:rPr>
      </w:pPr>
    </w:p>
    <w:p w:rsidR="002E7A72" w:rsidRDefault="002E7A72" w:rsidP="002E7A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Пальчиковое рисование «Ромашки»</w:t>
      </w:r>
    </w:p>
    <w:p w:rsid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продолжать развивать у детей пальчиковую моторику руки; продолжать учить детей работать на листе бумаги с печатной основой; учить детей видеть ориентир на листе бумаги и аккуратно и последовательно выполнять задание.</w:t>
      </w:r>
    </w:p>
    <w:p w:rsid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 к занятию у каждого ребенка:</w:t>
      </w:r>
      <w:r>
        <w:rPr>
          <w:rFonts w:ascii="Times New Roman" w:hAnsi="Times New Roman"/>
          <w:sz w:val="28"/>
          <w:szCs w:val="28"/>
        </w:rPr>
        <w:t xml:space="preserve"> гуашь желтая, влажная тряпочка, лист бумаги с печатной основой — ромашки.</w:t>
      </w:r>
    </w:p>
    <w:p w:rsid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сюжетная картинка «Ромашки», лист-задание «Ромашки».</w:t>
      </w:r>
    </w:p>
    <w:p w:rsidR="002E7A72" w:rsidRDefault="002E7A72" w:rsidP="002E7A7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 занятия</w:t>
      </w:r>
    </w:p>
    <w:p w:rsid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собирает малышей на ковре, где стоит подставка с сюжетной картинкой «Ромашки», и начинает свой рассказ:</w:t>
      </w:r>
    </w:p>
    <w:p w:rsid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Малыши, посмотрите на эту картинку. Это полянка, на которой растут цветы ромашки. Давайте вместе скажем: «</w:t>
      </w:r>
      <w:proofErr w:type="spellStart"/>
      <w:r>
        <w:rPr>
          <w:rFonts w:ascii="Times New Roman" w:hAnsi="Times New Roman"/>
          <w:sz w:val="28"/>
          <w:szCs w:val="28"/>
        </w:rPr>
        <w:t>Ро-маш-ки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>/дети проговаривают/</w:t>
      </w:r>
      <w:r>
        <w:rPr>
          <w:rFonts w:ascii="Times New Roman" w:hAnsi="Times New Roman"/>
          <w:sz w:val="28"/>
          <w:szCs w:val="28"/>
        </w:rPr>
        <w:t>. Я расскажу вам сказку про беззаботные ромашки.</w:t>
      </w:r>
    </w:p>
    <w:p w:rsidR="002E7A72" w:rsidRDefault="002E7A72" w:rsidP="002E7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аспустились на лесной полянке веселые ромашки с белыми нежными лепестками и пушистыми желтыми серединками.</w:t>
      </w:r>
    </w:p>
    <w:p w:rsidR="002E7A72" w:rsidRDefault="002E7A72" w:rsidP="002E7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днажды на лесную полянку пришли дети. Они играли в разные интересные игры, а ромашки с любопытством наблюдали за детьми. Когда дети ушли домой, веселым ромашкам тоже захотелось поиграть. Больше всего им понравилась игра в пятнашки.</w:t>
      </w:r>
    </w:p>
    <w:p w:rsidR="002E7A72" w:rsidRDefault="002E7A72" w:rsidP="002E7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весело беззаботные ромашки играли в пятнашки. Играли-играли, и свои желтые пятнышки растеряли. Хитрый ветерок поднял их пятнышки и унес далеко-далеко. А беззаботные ромашки даже не заметили этого.</w:t>
      </w:r>
    </w:p>
    <w:p w:rsidR="002E7A72" w:rsidRDefault="002E7A72" w:rsidP="002E7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оглядел </w:t>
      </w:r>
      <w:proofErr w:type="gramStart"/>
      <w:r>
        <w:rPr>
          <w:rFonts w:ascii="Times New Roman" w:hAnsi="Times New Roman"/>
          <w:sz w:val="28"/>
          <w:szCs w:val="28"/>
        </w:rPr>
        <w:t>на веселых ромашек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взрослый цветок и ахнул: «Где же ваши чудесные желтые серединки? Что вы без них будете делать? Вас теперь никто не назовет ромашками!»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печалились беззаботные ромашки. Стоят грустные-грустные и думают: «Кто же нам поможет?»</w:t>
      </w:r>
    </w:p>
    <w:p w:rsidR="002E7A72" w:rsidRDefault="002E7A72" w:rsidP="002E7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Малыши, давайте поможем ромашкам, напечатаем им желтые серединки «умным» указательным пальчиком?!</w:t>
      </w:r>
    </w:p>
    <w:p w:rsid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</w:t>
      </w:r>
      <w:r>
        <w:rPr>
          <w:rFonts w:ascii="Times New Roman" w:hAnsi="Times New Roman"/>
          <w:sz w:val="28"/>
          <w:szCs w:val="28"/>
        </w:rPr>
        <w:t xml:space="preserve"> предлагает малышам сесть за столы:</w:t>
      </w:r>
    </w:p>
    <w:p w:rsid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Садитесь за столы, дети, а я покажу вам, как надо «помочь ромашкам». Я спрячу все пальчики на руке в кулачок, а указательный оставлю, он будет рисовать ромашкам серединки </w:t>
      </w:r>
      <w:r>
        <w:rPr>
          <w:rFonts w:ascii="Times New Roman" w:hAnsi="Times New Roman"/>
          <w:i/>
          <w:sz w:val="28"/>
          <w:szCs w:val="28"/>
        </w:rPr>
        <w:t>/показ воспитателя/</w:t>
      </w:r>
      <w:r>
        <w:rPr>
          <w:rFonts w:ascii="Times New Roman" w:hAnsi="Times New Roman"/>
          <w:sz w:val="28"/>
          <w:szCs w:val="28"/>
        </w:rPr>
        <w:t xml:space="preserve">. Пальчик возьмет из баночки немного краски и начинает ставить серединки каждой ромашке, не пропускает ни одной, чтобы помочь каждому цветочку. Малыши, а какого цвета серединки у ромашек? </w:t>
      </w:r>
      <w:r>
        <w:rPr>
          <w:rFonts w:ascii="Times New Roman" w:hAnsi="Times New Roman"/>
          <w:i/>
          <w:sz w:val="28"/>
          <w:szCs w:val="28"/>
        </w:rPr>
        <w:t>/ответы детей, воспитатель корректирует их по необходимости/</w:t>
      </w:r>
      <w:r>
        <w:rPr>
          <w:rFonts w:ascii="Times New Roman" w:hAnsi="Times New Roman"/>
          <w:sz w:val="28"/>
          <w:szCs w:val="28"/>
        </w:rPr>
        <w:t>. Давайте вместе скажем: «Желтые». А теперь вы поворачивайтесь к своим ромашкам, приготовьте свой умный указательный пальчик и начинайте помогать цветочкам.</w:t>
      </w:r>
    </w:p>
    <w:p w:rsidR="002E7A72" w:rsidRP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</w:t>
      </w:r>
      <w:r>
        <w:rPr>
          <w:rFonts w:ascii="Times New Roman" w:hAnsi="Times New Roman"/>
          <w:sz w:val="28"/>
          <w:szCs w:val="28"/>
        </w:rPr>
        <w:t>е выполнения задания педагог</w:t>
      </w:r>
      <w:r>
        <w:rPr>
          <w:rFonts w:ascii="Times New Roman" w:hAnsi="Times New Roman"/>
          <w:sz w:val="28"/>
          <w:szCs w:val="28"/>
        </w:rPr>
        <w:t xml:space="preserve"> помогает некоторым детям, нап</w:t>
      </w:r>
      <w:r>
        <w:rPr>
          <w:rFonts w:ascii="Times New Roman" w:hAnsi="Times New Roman"/>
          <w:sz w:val="28"/>
          <w:szCs w:val="28"/>
        </w:rPr>
        <w:t xml:space="preserve">оминает о задании и о </w:t>
      </w:r>
      <w:r w:rsidRPr="002E7A72">
        <w:rPr>
          <w:rFonts w:ascii="Times New Roman" w:hAnsi="Times New Roman"/>
          <w:sz w:val="28"/>
          <w:szCs w:val="28"/>
        </w:rPr>
        <w:t>правильной осанке. Когда задание выполнено, воспитатель предлагает вытереть пальчик о влажную тряпочку и подводит итог занятия:</w:t>
      </w:r>
    </w:p>
    <w:p w:rsidR="002E7A72" w:rsidRP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7A72">
        <w:rPr>
          <w:rFonts w:ascii="Times New Roman" w:hAnsi="Times New Roman"/>
          <w:sz w:val="28"/>
          <w:szCs w:val="28"/>
        </w:rPr>
        <w:t xml:space="preserve">— Ай, да молодцы, маленькие помощники! Принарядили ромашки, выручили их. Смотрите, какие они довольные, красивые и снова веселые. И мы с вами сделаем из наших рисунков ромашковую поляну. </w:t>
      </w:r>
      <w:r w:rsidRPr="002E7A72">
        <w:rPr>
          <w:rFonts w:ascii="Times New Roman" w:hAnsi="Times New Roman"/>
          <w:i/>
          <w:sz w:val="28"/>
          <w:szCs w:val="28"/>
        </w:rPr>
        <w:t xml:space="preserve">/Дети несут свои </w:t>
      </w:r>
      <w:r>
        <w:rPr>
          <w:rFonts w:ascii="Times New Roman" w:hAnsi="Times New Roman"/>
          <w:i/>
          <w:sz w:val="28"/>
          <w:szCs w:val="28"/>
        </w:rPr>
        <w:t>рисунки педагогу</w:t>
      </w:r>
      <w:r w:rsidRPr="002E7A72">
        <w:rPr>
          <w:rFonts w:ascii="Times New Roman" w:hAnsi="Times New Roman"/>
          <w:i/>
          <w:sz w:val="28"/>
          <w:szCs w:val="28"/>
        </w:rPr>
        <w:t xml:space="preserve">, затем идут мыть </w:t>
      </w:r>
      <w:proofErr w:type="gramStart"/>
      <w:r w:rsidRPr="002E7A72">
        <w:rPr>
          <w:rFonts w:ascii="Times New Roman" w:hAnsi="Times New Roman"/>
          <w:i/>
          <w:sz w:val="28"/>
          <w:szCs w:val="28"/>
        </w:rPr>
        <w:t>руки./</w:t>
      </w:r>
      <w:proofErr w:type="gramEnd"/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E7A72" w:rsidRPr="002E7A72" w:rsidRDefault="002E7A72" w:rsidP="002E7A72">
      <w:pPr>
        <w:shd w:val="clear" w:color="auto" w:fill="FFFFFF"/>
        <w:spacing w:after="121" w:line="31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Развлечение для детей «Хорошо, что есть семья»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 детей о семье и членах семьи, о том, что в семье все любят, заботятся и помогают друг другу. Воспитывать чувство привязанности к членам своей семьи.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: Костюм Злюки Лесной, аудиозаписи песен, музыки, шарик, ромашки по количеству детей.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. Как приятно видеть всех</w:t>
      </w: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взрослых на празднике, посвященному «Дню семьи, любви и верности».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 праздником светлым,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 праздником ясным,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 праздником нежным,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Чудесным, прекрасным,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 праздником ласки,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Любви и внимания,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 праздником семейного очарования.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Ведущий. 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самыми близкими, любимыми людьми являются их родители, сестры и братишки, бабули и дедули и любовь к ним, к своей семье остается до конца дней 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proofErr w:type="gramStart"/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</w:t>
      </w:r>
      <w:proofErr w:type="gramEnd"/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зал вбегает Злюка Лесная)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Злюка Лесная.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Что это вы все собрались? А-а-а?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Ведущий.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 у нас?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Злюка Лесная.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еще за праздник?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(вместе):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 семьи, любви и верности»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Ведущий.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Дети, что еще за чудо? Извините, а вы откуда?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Злюка Лесная. 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Я – Злюка Лесная,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 темной чаще на опушке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Я живу в своей избушке.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Я умею колдовать,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Обожаю всех пугать.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Вы меня не пригласили,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красавицу  забыли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Ну, сейчас я вам задам,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Ох, устрою тарарам!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Я веселье отменяю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Всех отсюда выгоняю!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Перестань, Злюка,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сердиться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Но куда это годится?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Ты пришла на праздник к нам,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Чтоб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устроить тарарам?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Успокойся, не шуми,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кричи и не ворчи! Оставайся ты у нас: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Будешь с детками играть,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Веселиться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, не скучать!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Послушайте, Злюка Лесная, да и вы гости дорогие, желанные, наши ребята расскажут стихи о семье, о маме, папе, о себе. 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читают стихи: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ребенок.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Семья – это мама, и папа, и дед,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Бабуля готовит нам вкусный обед.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Семья – это я, и братишка, сестричка.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Семья – где все любят нас и ласкают,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И лучше семьи ничего не бывает!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ребенок.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Нет на земле семьи милей,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Дороже, ближе и родней.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Мой папа – лучший самый!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Он очень дружен с мамой!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Да и со мной, признаюсь всем,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Почти не ведает проблем!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ребенок.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Маму очень я люблю.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Папу тоже я люблю.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Мама мне печет коврижки,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Папа мне читает книжки.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Папа, мамочка и я –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Наша дружная семья!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ребенок.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Мама любит папу,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Папа любит маму.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От этой любви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И легко и, светло.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Нам  с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папой и мамой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Так повезло!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Злюка Лесная.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Ну, стихи хорошие! А я вам докажу, что можно замечательно и без семьи прожить, без друзей.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Дружба, любовь! Ха-ха-ха!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Все равно я вам не верю.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И сейчас вас всех проверю!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И хочу вас я спросить –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Вы умеете дружить?  (Да!)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Вы ссоритесь? (Нет!)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Ругаетесь? (Нет!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А может… обзываетесь? (Нет!)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Ну, хорошо! Предлагаю </w:t>
      </w:r>
      <w:proofErr w:type="spellStart"/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поиграть,Дружбу</w:t>
      </w:r>
      <w:proofErr w:type="spellEnd"/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вашу показать! Согласны? (Да)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sz w:val="28"/>
          <w:szCs w:val="28"/>
          <w:lang w:eastAsia="ru-RU"/>
        </w:rPr>
        <w:t>ПОДВИЖНАЯ ИГРА «ГУСЕНИЦА»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Дети встают друг за другом, держась за пояски, шортики впереди стоящего, и выполняют за Злюкой Лесной движения: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— Идут по залу.</w:t>
      </w: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— Топают ногами.</w:t>
      </w: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— Прыгают на месте.</w:t>
      </w: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— Поднимают вначале одну, потом другу, ногу.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Злюка Лесная.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 Хорошо, справились! 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А песню про дружбу споете? (Да!)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Исполняется детьми</w:t>
      </w:r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любая песня о дружбе: «От улыбки», «Песня о друге» и др.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Ведущий. 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уважаемые папы и мамы, что же делать? Ведь Злюка Лесная может испортить наш праздник, давайте ее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раз-</w:t>
      </w:r>
      <w:proofErr w:type="spell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proofErr w:type="spellEnd"/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-се-</w:t>
      </w:r>
      <w:proofErr w:type="spell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лим</w:t>
      </w:r>
      <w:proofErr w:type="spell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, тогда она станет доброй.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Мы  попросим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ее сплясать с нами </w:t>
      </w:r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приглашают Злюку поплясать с ними под веселую мелодию).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Злюка Лесная.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Выходите, выходите!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И со мною вы спляшите: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Чтоб могла я засмеяться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Вам придется постараться!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Дети, Злюка Лесная, ведущий, родители танцуют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E7A72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ПРОИЗВОЛЬНЫЙ ТАНЕЦ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(произвольный танец под мелодию «Гномики»; «Кадриль»; «Танец </w:t>
      </w:r>
      <w:proofErr w:type="gramStart"/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маленьких  утят</w:t>
      </w:r>
      <w:proofErr w:type="gramEnd"/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» по выбору. Злюка танцует с детьми, взрослыми, смеется).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Злюка Лесная.</w:t>
      </w:r>
      <w:r w:rsidRPr="002E7A7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Ой, что это? Как мне с вами весело стало!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Ладно, ладно, победили!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Вы меня развеселили.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Но так просто я не сдамся.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Нет, такому не бывать!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Ведущий.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праздник продолжать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со Злюкою играть.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Дети в круг скорей вставайте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Красный шар передавайте,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Да Злюке в руки не давайте.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1, 2, 3! Начни!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Злюка, шарик догони!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встают в круг и начинают передавать друг другу красный шарик, звучит веселая музыка)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sz w:val="28"/>
          <w:szCs w:val="28"/>
          <w:lang w:eastAsia="ru-RU"/>
        </w:rPr>
        <w:t>ПОДВИЖНАЯ ИГРА: «ЗЛЮКА, ШАРИК ДОГОНИ!» 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Злюка Лесная.</w:t>
      </w: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Замечательно играли,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br/>
        <w:t>Свою ловкость показали!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br/>
        <w:t>Будете еще играть? (Да)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— Я задам вопрос простой, а вы хором отвечайте, договорились? (Да!)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7A72">
        <w:rPr>
          <w:rFonts w:ascii="Times New Roman" w:eastAsia="Times New Roman" w:hAnsi="Times New Roman"/>
          <w:bCs/>
          <w:sz w:val="28"/>
          <w:szCs w:val="28"/>
          <w:lang w:eastAsia="ru-RU"/>
        </w:rPr>
        <w:t>ДИДАКТИЧЕСКАЯ  ИГРА</w:t>
      </w:r>
      <w:proofErr w:type="gramEnd"/>
      <w:r w:rsidRPr="002E7A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«КТО У ВАС В ДОМЕ ЧТО ДЕЛАЕТ»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— Кто дома моет посуду? (мама)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— Кто чинит розетку, стул? (папа)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— Кто варит суп? (мама)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— Кто конфеты ест? (я)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— Кто носки вяжет? (бабушка, мама)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— Кто сказку слушает? (я)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— Кто соску сосет? (мы не сосем)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Ведущий. 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давайте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покажем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родители выполняют работу по дому.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sz w:val="28"/>
          <w:szCs w:val="28"/>
          <w:lang w:eastAsia="ru-RU"/>
        </w:rPr>
        <w:t>ИМИТАЦИОННАЯ ИГРА «ЧТО ДЕЛАЕТ МАМА»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Воду в чайник наливает – с-с-с; Дети «наливают» воду.</w:t>
      </w:r>
    </w:p>
    <w:p w:rsid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кашу варит –ш-ш-ш вращательные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движения.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пирожок печет-шлеп-шлеп-шлеп; «Пекут» пирожки.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белье стирает-</w:t>
      </w:r>
      <w:proofErr w:type="spell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шир</w:t>
      </w:r>
      <w:proofErr w:type="spell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шир-шир</w:t>
      </w:r>
      <w:proofErr w:type="spell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. Трут кулачки друг о друга.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sz w:val="28"/>
          <w:szCs w:val="28"/>
          <w:lang w:eastAsia="ru-RU"/>
        </w:rPr>
        <w:t>ИМИТАЦИОННАЯ ИГРА «ЧТО ДЕЛАЕТ ПАПА»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Пилит-</w:t>
      </w:r>
      <w:proofErr w:type="spell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proofErr w:type="spell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джик-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proofErr w:type="spell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;  Дети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двигают ребром ладони.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пылесосит-у-у-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у;  Наклонившись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, «пылесосят».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забивает гвозди-тук-тук-тук; Бьют кулачок о кулачок.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строгает-чик-чик-чик. Двигают ладонью наискосок.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Злюка Лесная.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 Верю, верю! Все обязанности у вас в доме распределены.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Злюка потягивается, зевает и присаживается на стул в центре зала)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Ох, устала, я устала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br/>
        <w:t>Сяду-сяду, посижу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br/>
        <w:t>И немножко похраплю… (</w:t>
      </w:r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храпит на весь зал).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Ведущий. 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Что за дела? Злюка Лесная к нам в гости пришла, устроила испытания нам, а сама села и уснула, да еще храпит на весь зал. Ребята, давайте ее разбудим!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Сейчас мы поиграем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br/>
        <w:t>И спать  на празднике не разрешаем!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Дети встают в хоровод вокруг Злюки, берутся за руки.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Cs/>
          <w:sz w:val="28"/>
          <w:szCs w:val="28"/>
          <w:lang w:eastAsia="ru-RU"/>
        </w:rPr>
        <w:t>ХОРОВОДНАЯ ИГРА «БУДЕМ ЗЛЮКУ МЫ БУДИТ»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1,2,3,4,5! Будем со Злюкой мы играть. Дети водят хоровод вокруг Злюки.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Наша Злюка крепко спит,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Кладут на ладошки голову, «спят»,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На весь зал она храпит-</w:t>
      </w:r>
      <w:proofErr w:type="spell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хр</w:t>
      </w:r>
      <w:proofErr w:type="spell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хр</w:t>
      </w:r>
      <w:proofErr w:type="spell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-хр. </w:t>
      </w:r>
      <w:r w:rsidRPr="002E7A72">
        <w:rPr>
          <w:rFonts w:ascii="Times New Roman" w:eastAsia="Times New Roman" w:hAnsi="Times New Roman"/>
          <w:i/>
          <w:sz w:val="28"/>
          <w:szCs w:val="28"/>
          <w:lang w:eastAsia="ru-RU"/>
        </w:rPr>
        <w:t>громко «храпят».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мы ее </w:t>
      </w:r>
      <w:proofErr w:type="spellStart"/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будить,Спать</w:t>
      </w:r>
      <w:proofErr w:type="spellEnd"/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мы Злюке не дадим: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Ножками потопаем,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Топают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ногами.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Ручками похлопаем,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Хлопают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руками.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Змейкой пошипим-ш-ш-ш. Двигают рукой — «змейка», шипят.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Громко покричим-а-а-а, Громко кричат.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В барабаны бьем-бум-бум-бум, </w:t>
      </w:r>
      <w:proofErr w:type="gramStart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Бьют</w:t>
      </w:r>
      <w:proofErr w:type="gramEnd"/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коленкам указательными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пальцами.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Звонко песенку поем-ля-ля-ля. Поют песенку.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Ой! Злюка проснулась!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Ну-ка, детки, убегайте,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 руки Злюке не давайтесь!!! Дети убегают от Злюки.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(Злюка просыпается и бегает за детьми. Игра проводится 2 раза)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Злюка Лесная.</w:t>
      </w: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Танцевали все на диво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Очень дружно и красиво!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Песни пели мы, играли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И нисколько не устали.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Я душой помолодела: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Все б плясала, песни б пела!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Но пора и честь мне знать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 лес скорее мне бежать,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Все зверятам рассказать!  (</w:t>
      </w:r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Злюка </w:t>
      </w:r>
      <w:proofErr w:type="spellStart"/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убегат</w:t>
      </w:r>
      <w:proofErr w:type="spellEnd"/>
      <w:r w:rsidRPr="002E7A7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Ведущий.</w:t>
      </w: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у нас, ребята, складно, да ладно! Теперь вы понимаете — это очень хорошо, когда у тебя есть семья, и лучше жить вместе с мамой, папой, бабушкой, дедушкой, сестренками, братишками и иметь много друзей, чем жить одному!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Любите! И цените счастье!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Оно рождается в семье,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Что может быть его дороже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На этой сказочной земле!!!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 xml:space="preserve">Мы подарим вам цветы – 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Белые ромашки.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Это символы семьи, любви,</w:t>
      </w:r>
    </w:p>
    <w:p w:rsidR="002E7A72" w:rsidRPr="002E7A72" w:rsidRDefault="002E7A72" w:rsidP="002E7A72">
      <w:pPr>
        <w:shd w:val="clear" w:color="auto" w:fill="FFFFFF"/>
        <w:spacing w:after="0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sz w:val="28"/>
          <w:szCs w:val="28"/>
          <w:lang w:eastAsia="ru-RU"/>
        </w:rPr>
        <w:t>Верности и счастья!</w:t>
      </w:r>
    </w:p>
    <w:p w:rsidR="002E7A72" w:rsidRPr="002E7A72" w:rsidRDefault="002E7A72" w:rsidP="002E7A72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E7A72" w:rsidRPr="002E7A72" w:rsidRDefault="002E7A72" w:rsidP="002E7A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B0F0"/>
          <w:sz w:val="32"/>
          <w:szCs w:val="32"/>
        </w:rPr>
      </w:pPr>
      <w:r w:rsidRPr="002E7A72">
        <w:rPr>
          <w:rFonts w:ascii="Times New Roman" w:hAnsi="Times New Roman"/>
          <w:b/>
          <w:color w:val="00B0F0"/>
          <w:sz w:val="32"/>
          <w:szCs w:val="32"/>
        </w:rPr>
        <w:t>Консультация для родителей</w:t>
      </w:r>
    </w:p>
    <w:p w:rsidR="002E7A72" w:rsidRPr="002E7A72" w:rsidRDefault="002E7A72" w:rsidP="002E7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2E7A7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Как отметить праздник в кругу семьи</w:t>
      </w:r>
    </w:p>
    <w:p w:rsidR="002E7A72" w:rsidRPr="002E7A72" w:rsidRDefault="002E7A72" w:rsidP="002E7A72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Главное в жизни — семья, и с этим вряд ли кто-то не согласится. И если есть возможность провести этот день вместе со своими близкими, нужно постараться сделать так, чтобы он стал незабываемым.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1. Отправляйтесь на природу. За повседневными заботами и работой часто не хватает времени, чтобы полностью погрузиться в семью и прочувствовать настроение каждого её члена. После тяжелого трудового дня кто-то сидит перед телевизором, кто-то читает книгу. Поэтому загородный отдых — то, что нужно для полноценного семейного общения.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2. Разведите костер, пожарьте шашлыки, поделитесь друг с другом мыслями и переживаниями. Возьмите с собой набор для игры в бадминтон, мяч или настольную игру, чтобы разнообразить ваше времяпрепровождение.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3. Посетите парк аттракционов. Этот вариант проведения праздничного дня понравится всем. Дети будут рады такому развлечению, да и взрослые не откажутся вспомнить детство и прокатиться на любимых каруселях.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4. Сходите всей семьей в кинотеатр. Выберите для просмотра какой-нибудь хороший семейный фильм. Если в афише нет подходящей картины, проведите просмотр кино дома. Посмотрите любимый всеми фильм или новую комедию, которая понравится всем.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5. Узнайте что-то новое, посетив музей или выставку. Такой вид отдыха не только интересен, но и очень полезен, особенно для подрастающего поколения.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Развлечения для семейного праздника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Конечно, нужно постараться, чтобы праздник прошел весело и интерес. Все любят немного попеть, потанцевать, обсудить результаты футбольного матча, чью-то отставку, например, шумную свадьбу, прошедшую недавно в соседнем подъезде. Но семейные праздничные обеды и ужины устраиваются не каждый день, поэтому желательно все, же приготовить развлечения, игры и конкурсы для семейных праздников. Например, дать задание детям подготовить небольшой спектакль или даже концерт.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Игра “Угадай, кто на фото”. Если в семье несколько поколений и ветвей, можно подготовиться к игре “</w:t>
      </w:r>
      <w:proofErr w:type="gramStart"/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в угадай</w:t>
      </w:r>
      <w:proofErr w:type="gramEnd"/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-ку”: найти фотографии родственников, запечатленных в нежном детском возрасте.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Игра “Угадай, с кем это произошло”. Организатор праздника вспоминает интересные, забавные ситуации, случившиеся с каждым из членов семьи, и записывает их на отдельные бумажные листки. Никаких упоминаний имени и рода – просто рассказ про “этого человека”.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Игра: «Найди сюрприз». Играть в эту игру можно всей семьей. Для малышей задание будет в картинках, для старших дошкольников и младших школьников – в виде карточек со словами («стол», «на окне», «в шкафу»</w:t>
      </w:r>
      <w:proofErr w:type="gramStart"/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) .</w:t>
      </w:r>
      <w:proofErr w:type="gramEnd"/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Шаг 1. Спрячьте незаметно от детей Ваши сюрпризы в разных местах квартиры. Нарисуйте план – как идти к кладу. На плане обязательно обозначьте то место, с которого будет начинать поиски.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Шаг 2. Ребенок ищет сюрприз или по </w:t>
      </w:r>
      <w:proofErr w:type="gramStart"/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плану</w:t>
      </w:r>
      <w:proofErr w:type="gramEnd"/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 указателям пути Шаг 3. Ребенок обязательно получает свой сюрприз (</w:t>
      </w:r>
      <w:proofErr w:type="spellStart"/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календарик</w:t>
      </w:r>
      <w:proofErr w:type="spellEnd"/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t>, мелкую игрушку, листочек с рисунком и т. д., даже если ему понадобилась помощь в пути.</w:t>
      </w:r>
    </w:p>
    <w:p w:rsidR="002E7A72" w:rsidRPr="002E7A72" w:rsidRDefault="002E7A72" w:rsidP="002E7A72">
      <w:pPr>
        <w:shd w:val="clear" w:color="auto" w:fill="FFFFFF"/>
        <w:spacing w:before="227" w:after="227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E7A7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Игра: «Найди и назови».</w:t>
      </w:r>
    </w:p>
    <w:p w:rsidR="002E7A72" w:rsidRDefault="002E7A72" w:rsidP="002E7A72">
      <w:pPr>
        <w:pStyle w:val="a4"/>
        <w:shd w:val="clear" w:color="auto" w:fill="FFFFFF"/>
        <w:spacing w:before="227" w:beforeAutospacing="0" w:after="227" w:afterAutospacing="0"/>
        <w:rPr>
          <w:i/>
        </w:rPr>
      </w:pPr>
      <w:r>
        <w:rPr>
          <w:i/>
        </w:rPr>
        <w:t>Ищем в комнате предметы, в которых есть «Сашина буква» (то есть буква С, мамина буква и так далее. Называем предметы по очереди по кругу (все игроки по очереди подбирают слова с одной заданной буквой</w:t>
      </w:r>
    </w:p>
    <w:p w:rsidR="002E7A72" w:rsidRDefault="002E7A72" w:rsidP="002E7A72">
      <w:pPr>
        <w:pStyle w:val="a4"/>
        <w:shd w:val="clear" w:color="auto" w:fill="FFFFFF"/>
        <w:spacing w:before="227" w:beforeAutospacing="0" w:after="227" w:afterAutospacing="0"/>
        <w:rPr>
          <w:i/>
        </w:rPr>
      </w:pPr>
      <w:r>
        <w:rPr>
          <w:i/>
        </w:rPr>
        <w:t>Игра: «Это я</w:t>
      </w:r>
      <w:proofErr w:type="gramStart"/>
      <w:r>
        <w:rPr>
          <w:i/>
        </w:rPr>
        <w:t>! »</w:t>
      </w:r>
      <w:proofErr w:type="gramEnd"/>
      <w:r>
        <w:rPr>
          <w:i/>
        </w:rPr>
        <w:t xml:space="preserve"> В эту игру можно играть и дома, и на улице. Минимальное количество игроков – 4 человека. Встаньте все в круг. Или сядьте в круг на стулья. Один игрок (его выбираем по считалке) – водящий. Он называет двух других игроков, </w:t>
      </w:r>
      <w:proofErr w:type="gramStart"/>
      <w:r>
        <w:rPr>
          <w:i/>
        </w:rPr>
        <w:t>например</w:t>
      </w:r>
      <w:proofErr w:type="gramEnd"/>
      <w:r>
        <w:rPr>
          <w:i/>
        </w:rPr>
        <w:t>: «Мама и Даша». На эти слова мама и Даша должны поменяться друг с другом местами, то есть мама должна сесть на Дашино место, а Даша – на мамино. При этом ведущий старается успеть первым занять чужое место – либо мамино, либо Дашино. Кто остался без места - водит в следующей игре. Игра развивает внимание и быстроту реакции.</w:t>
      </w:r>
    </w:p>
    <w:p w:rsidR="002E7A72" w:rsidRDefault="002E7A72" w:rsidP="002E7A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A72" w:rsidRDefault="002E7A72" w:rsidP="002E7A72">
      <w:pPr>
        <w:shd w:val="clear" w:color="auto" w:fill="FFFFFF"/>
        <w:spacing w:after="0" w:line="240" w:lineRule="auto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Консультация для родителей</w:t>
      </w:r>
    </w:p>
    <w:p w:rsidR="002E7A72" w:rsidRDefault="002E7A72" w:rsidP="002E7A72">
      <w:pPr>
        <w:pStyle w:val="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8 июля - День семьи, любви и верности</w:t>
      </w:r>
    </w:p>
    <w:p w:rsidR="002E7A72" w:rsidRDefault="002E7A72" w:rsidP="002E7A72">
      <w:pPr>
        <w:rPr>
          <w:rFonts w:ascii="Times New Roman" w:hAnsi="Times New Roman"/>
        </w:rPr>
      </w:pPr>
    </w:p>
    <w:p w:rsid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Этот день учрежден по инициативе депутатов Госдумы. Инициатива празднования Дня семьи поддержана всеми традиционными религиозными организациями России, ведь идея празднования Дня семьи, любви и верности не имеет конфессиональных границ. В каждой религии есть примеры семейной верности и любви. </w:t>
      </w:r>
    </w:p>
    <w:p w:rsid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Символично, что праздник впервые отмечался в 2008 году, который объявлен годом семьи. Идея праздника возникла несколько лет назад у жителей города Мурома, где покоятся мощи святых супругов Петра и </w:t>
      </w:r>
      <w:proofErr w:type="spellStart"/>
      <w:r>
        <w:rPr>
          <w:rFonts w:ascii="Times New Roman" w:hAnsi="Times New Roman"/>
          <w:i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покровителей христианского брака, чья память совершается 8 июля. В их жизни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 </w:t>
      </w:r>
    </w:p>
    <w:p w:rsidR="002E7A72" w:rsidRPr="002E7A72" w:rsidRDefault="002E7A72" w:rsidP="002E7A72">
      <w:pPr>
        <w:shd w:val="clear" w:color="auto" w:fill="FFFFFF"/>
        <w:spacing w:after="121" w:line="31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У нового праздника уже есть медаль, которую будут вручать 8 июля, и очень нежный символ – ромашка.</w:t>
      </w:r>
    </w:p>
    <w:p w:rsid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Этому теплому празднику рады в любом доме, потому он так легко шагает из церковного календаря и готов постучаться в каждую дверь</w:t>
      </w:r>
    </w:p>
    <w:p w:rsid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 июля - Русская Православная Церковь отмечает праздник в честь святых Петра и </w:t>
      </w:r>
      <w:proofErr w:type="spellStart"/>
      <w:r>
        <w:rPr>
          <w:rFonts w:ascii="Times New Roman" w:hAnsi="Times New Roman"/>
          <w:i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Муромских</w:t>
      </w:r>
    </w:p>
    <w:p w:rsidR="002E7A72" w:rsidRDefault="002E7A72" w:rsidP="002E7A72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Историческая справка</w:t>
      </w:r>
    </w:p>
    <w:p w:rsid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Благоверный князь Петр был вторым сыном Муромского князя Юрия Владимировича. Он вступил на Муромский престол в 1203 году. За несколько лет до этого святой Петр заболел проказой, от которой никто не мог его излечить. В сонном видении князю было открыто, что его может исцелить дочь пчеловода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благочестивая дева </w:t>
      </w:r>
      <w:proofErr w:type="spellStart"/>
      <w:r>
        <w:rPr>
          <w:rFonts w:ascii="Times New Roman" w:hAnsi="Times New Roman"/>
          <w:i/>
          <w:sz w:val="28"/>
          <w:szCs w:val="28"/>
        </w:rPr>
        <w:t>Феврония</w:t>
      </w:r>
      <w:proofErr w:type="spellEnd"/>
      <w:r>
        <w:rPr>
          <w:rFonts w:ascii="Times New Roman" w:hAnsi="Times New Roman"/>
          <w:i/>
          <w:sz w:val="28"/>
          <w:szCs w:val="28"/>
        </w:rPr>
        <w:t>, крестьянка деревни Ласковой в Рязанской земле. Святой Петр послал в ту деревню своих людей.</w:t>
      </w:r>
    </w:p>
    <w:p w:rsid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Когда князь увидел святую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Февронию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то так полюбил ее за благочестие, мудрость и доброту, что дал обет жениться на ней после исцеления. Святая </w:t>
      </w:r>
      <w:proofErr w:type="spellStart"/>
      <w:r>
        <w:rPr>
          <w:rFonts w:ascii="Times New Roman" w:hAnsi="Times New Roman"/>
          <w:i/>
          <w:sz w:val="28"/>
          <w:szCs w:val="28"/>
        </w:rPr>
        <w:t>Феврония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исцелила князя и вышла за него замуж. </w:t>
      </w:r>
      <w:proofErr w:type="spellStart"/>
      <w:r>
        <w:rPr>
          <w:rFonts w:ascii="Times New Roman" w:hAnsi="Times New Roman"/>
          <w:i/>
          <w:sz w:val="28"/>
          <w:szCs w:val="28"/>
        </w:rPr>
        <w:t>Cупруги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пронесли любовь друг к другу через все испытания. Гордые бояре не захотели иметь княгиню из простого звания и потребовали, чтобы князь отпустил ее. Петр отказался, и супругов изгнали. Они на лодке отплыли по Оке из родного города. Святая </w:t>
      </w:r>
      <w:proofErr w:type="spellStart"/>
      <w:r>
        <w:rPr>
          <w:rFonts w:ascii="Times New Roman" w:hAnsi="Times New Roman"/>
          <w:i/>
          <w:sz w:val="28"/>
          <w:szCs w:val="28"/>
        </w:rPr>
        <w:t>Феврония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поддерживала и утешала святого Петра. Но вскоре город Муром постиг гнев Божий, и народ потребовал, чтобы князь вернулся вместе со святой </w:t>
      </w:r>
      <w:proofErr w:type="spellStart"/>
      <w:r>
        <w:rPr>
          <w:rFonts w:ascii="Times New Roman" w:hAnsi="Times New Roman"/>
          <w:i/>
          <w:sz w:val="28"/>
          <w:szCs w:val="28"/>
        </w:rPr>
        <w:t>Февронией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конце земной жизни святые благоверные супруги Петр и </w:t>
      </w:r>
      <w:proofErr w:type="spellStart"/>
      <w:r>
        <w:rPr>
          <w:rFonts w:ascii="Times New Roman" w:hAnsi="Times New Roman"/>
          <w:i/>
          <w:sz w:val="28"/>
          <w:szCs w:val="28"/>
        </w:rPr>
        <w:t>Феврония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одновременно приняли монашество. Они дали обет умереть в один день и час и завещали положить их тела в единой каменной гробнице. Муромцы же убоялись положить монаха и монахиню вместе. Они решили похоронить святых раздельно.</w:t>
      </w:r>
    </w:p>
    <w:p w:rsidR="002E7A72" w:rsidRDefault="002E7A72" w:rsidP="002E7A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следующий день после похорон тела святых были найдены лежащими в одном гробе. Их вновь разделили.</w:t>
      </w:r>
    </w:p>
    <w:p w:rsidR="002E7A72" w:rsidRP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 w:rsidRPr="002E7A72">
        <w:rPr>
          <w:rFonts w:ascii="Times New Roman" w:hAnsi="Times New Roman"/>
          <w:i/>
          <w:sz w:val="28"/>
          <w:szCs w:val="28"/>
        </w:rPr>
        <w:t xml:space="preserve">Чудо повторилось. На этот раз люди «не </w:t>
      </w:r>
      <w:proofErr w:type="spellStart"/>
      <w:r w:rsidRPr="002E7A72">
        <w:rPr>
          <w:rFonts w:ascii="Times New Roman" w:hAnsi="Times New Roman"/>
          <w:i/>
          <w:sz w:val="28"/>
          <w:szCs w:val="28"/>
        </w:rPr>
        <w:t>смеяху</w:t>
      </w:r>
      <w:proofErr w:type="spellEnd"/>
      <w:r w:rsidRPr="002E7A72">
        <w:rPr>
          <w:rFonts w:ascii="Times New Roman" w:hAnsi="Times New Roman"/>
          <w:i/>
          <w:sz w:val="28"/>
          <w:szCs w:val="28"/>
        </w:rPr>
        <w:t xml:space="preserve"> прикоснуться к святым их телесам и </w:t>
      </w:r>
      <w:proofErr w:type="spellStart"/>
      <w:r w:rsidRPr="002E7A72">
        <w:rPr>
          <w:rFonts w:ascii="Times New Roman" w:hAnsi="Times New Roman"/>
          <w:i/>
          <w:sz w:val="28"/>
          <w:szCs w:val="28"/>
        </w:rPr>
        <w:t>положиша</w:t>
      </w:r>
      <w:proofErr w:type="spellEnd"/>
      <w:r w:rsidRPr="002E7A72">
        <w:rPr>
          <w:rFonts w:ascii="Times New Roman" w:hAnsi="Times New Roman"/>
          <w:i/>
          <w:sz w:val="28"/>
          <w:szCs w:val="28"/>
        </w:rPr>
        <w:t xml:space="preserve"> их во едином гробе».</w:t>
      </w:r>
    </w:p>
    <w:p w:rsidR="002E7A72" w:rsidRP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 w:rsidRPr="002E7A72">
        <w:rPr>
          <w:rFonts w:ascii="Times New Roman" w:hAnsi="Times New Roman"/>
          <w:i/>
          <w:sz w:val="28"/>
          <w:szCs w:val="28"/>
        </w:rPr>
        <w:t xml:space="preserve">В конце XVIII в. мощи святых Петра и </w:t>
      </w:r>
      <w:proofErr w:type="spellStart"/>
      <w:r w:rsidRPr="002E7A72">
        <w:rPr>
          <w:rFonts w:ascii="Times New Roman" w:hAnsi="Times New Roman"/>
          <w:i/>
          <w:sz w:val="28"/>
          <w:szCs w:val="28"/>
        </w:rPr>
        <w:t>Февронии</w:t>
      </w:r>
      <w:proofErr w:type="spellEnd"/>
      <w:r w:rsidRPr="002E7A72">
        <w:rPr>
          <w:rFonts w:ascii="Times New Roman" w:hAnsi="Times New Roman"/>
          <w:i/>
          <w:sz w:val="28"/>
          <w:szCs w:val="28"/>
        </w:rPr>
        <w:t xml:space="preserve"> поместили в великолепную гробницу, в которой они покоятся по сей день. Она полностью обита металлом с рельефными изображениями и украшениями. На крышке святые представлены также неразлучно, как на чудесном </w:t>
      </w:r>
      <w:proofErr w:type="gramStart"/>
      <w:r w:rsidRPr="002E7A72">
        <w:rPr>
          <w:rFonts w:ascii="Times New Roman" w:hAnsi="Times New Roman"/>
          <w:i/>
          <w:sz w:val="28"/>
          <w:szCs w:val="28"/>
        </w:rPr>
        <w:t>покрове .</w:t>
      </w:r>
      <w:proofErr w:type="gramEnd"/>
    </w:p>
    <w:p w:rsidR="002E7A72" w:rsidRP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 w:rsidRPr="002E7A72">
        <w:rPr>
          <w:rFonts w:ascii="Times New Roman" w:hAnsi="Times New Roman"/>
          <w:i/>
          <w:sz w:val="28"/>
          <w:szCs w:val="28"/>
        </w:rPr>
        <w:t xml:space="preserve">После революции гробница Петра и </w:t>
      </w:r>
      <w:proofErr w:type="spellStart"/>
      <w:r w:rsidRPr="002E7A72">
        <w:rPr>
          <w:rFonts w:ascii="Times New Roman" w:hAnsi="Times New Roman"/>
          <w:i/>
          <w:sz w:val="28"/>
          <w:szCs w:val="28"/>
        </w:rPr>
        <w:t>Февронии</w:t>
      </w:r>
      <w:proofErr w:type="spellEnd"/>
      <w:r w:rsidRPr="002E7A72">
        <w:rPr>
          <w:rFonts w:ascii="Times New Roman" w:hAnsi="Times New Roman"/>
          <w:i/>
          <w:sz w:val="28"/>
          <w:szCs w:val="28"/>
        </w:rPr>
        <w:t xml:space="preserve"> оказалась в Муромском музее. В 1989г. рака с мощами Петра и </w:t>
      </w:r>
      <w:proofErr w:type="spellStart"/>
      <w:r w:rsidRPr="002E7A72">
        <w:rPr>
          <w:rFonts w:ascii="Times New Roman" w:hAnsi="Times New Roman"/>
          <w:i/>
          <w:sz w:val="28"/>
          <w:szCs w:val="28"/>
        </w:rPr>
        <w:t>Февронии</w:t>
      </w:r>
      <w:proofErr w:type="spellEnd"/>
      <w:r w:rsidRPr="002E7A72">
        <w:rPr>
          <w:rFonts w:ascii="Times New Roman" w:hAnsi="Times New Roman"/>
          <w:i/>
          <w:sz w:val="28"/>
          <w:szCs w:val="28"/>
        </w:rPr>
        <w:t xml:space="preserve"> была возвращена Церкви и несколько лет находилась в Муромском Благовещенском соборе.</w:t>
      </w:r>
    </w:p>
    <w:p w:rsidR="002E7A72" w:rsidRP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 w:rsidRPr="002E7A72">
        <w:rPr>
          <w:rFonts w:ascii="Times New Roman" w:hAnsi="Times New Roman"/>
          <w:i/>
          <w:sz w:val="28"/>
          <w:szCs w:val="28"/>
        </w:rPr>
        <w:t xml:space="preserve">Гробница Петра и </w:t>
      </w:r>
      <w:proofErr w:type="spellStart"/>
      <w:r w:rsidRPr="002E7A72">
        <w:rPr>
          <w:rFonts w:ascii="Times New Roman" w:hAnsi="Times New Roman"/>
          <w:i/>
          <w:sz w:val="28"/>
          <w:szCs w:val="28"/>
        </w:rPr>
        <w:t>Февронии</w:t>
      </w:r>
      <w:proofErr w:type="spellEnd"/>
      <w:r w:rsidRPr="002E7A72">
        <w:rPr>
          <w:rFonts w:ascii="Times New Roman" w:hAnsi="Times New Roman"/>
          <w:i/>
          <w:sz w:val="28"/>
          <w:szCs w:val="28"/>
        </w:rPr>
        <w:t xml:space="preserve"> Свято-Троицкий женский монастырь в г. Муроме, где покоятся мощи святых Петра и </w:t>
      </w:r>
      <w:proofErr w:type="spellStart"/>
      <w:r w:rsidRPr="002E7A72">
        <w:rPr>
          <w:rFonts w:ascii="Times New Roman" w:hAnsi="Times New Roman"/>
          <w:i/>
          <w:sz w:val="28"/>
          <w:szCs w:val="28"/>
        </w:rPr>
        <w:t>Февронии</w:t>
      </w:r>
      <w:proofErr w:type="spellEnd"/>
      <w:r w:rsidRPr="002E7A72">
        <w:rPr>
          <w:rFonts w:ascii="Times New Roman" w:hAnsi="Times New Roman"/>
          <w:i/>
          <w:sz w:val="28"/>
          <w:szCs w:val="28"/>
        </w:rPr>
        <w:t>.</w:t>
      </w:r>
    </w:p>
    <w:p w:rsidR="002E7A72" w:rsidRPr="002E7A72" w:rsidRDefault="002E7A72" w:rsidP="002E7A72">
      <w:pPr>
        <w:jc w:val="both"/>
        <w:rPr>
          <w:rFonts w:ascii="Times New Roman" w:hAnsi="Times New Roman"/>
          <w:i/>
          <w:sz w:val="28"/>
          <w:szCs w:val="28"/>
        </w:rPr>
      </w:pPr>
      <w:r w:rsidRPr="002E7A72">
        <w:rPr>
          <w:rFonts w:ascii="Times New Roman" w:hAnsi="Times New Roman"/>
          <w:i/>
          <w:sz w:val="28"/>
          <w:szCs w:val="28"/>
        </w:rPr>
        <w:t xml:space="preserve">В 1993 г. драгоценная гробница неразлучных супругов была торжественно перенесена в соседний Троицкий монастырь. Рака помещена в Троицком соборе справа от иконостаса. Над гробницей установлен складень работы современного </w:t>
      </w:r>
      <w:proofErr w:type="spellStart"/>
      <w:r w:rsidRPr="002E7A72">
        <w:rPr>
          <w:rFonts w:ascii="Times New Roman" w:hAnsi="Times New Roman"/>
          <w:i/>
          <w:sz w:val="28"/>
          <w:szCs w:val="28"/>
        </w:rPr>
        <w:t>муромского</w:t>
      </w:r>
      <w:proofErr w:type="spellEnd"/>
      <w:r w:rsidRPr="002E7A72">
        <w:rPr>
          <w:rFonts w:ascii="Times New Roman" w:hAnsi="Times New Roman"/>
          <w:i/>
          <w:sz w:val="28"/>
          <w:szCs w:val="28"/>
        </w:rPr>
        <w:t xml:space="preserve"> иконописца. На нем представлены святые супруги Петр и </w:t>
      </w:r>
      <w:proofErr w:type="spellStart"/>
      <w:r w:rsidRPr="002E7A72">
        <w:rPr>
          <w:rFonts w:ascii="Times New Roman" w:hAnsi="Times New Roman"/>
          <w:i/>
          <w:sz w:val="28"/>
          <w:szCs w:val="28"/>
        </w:rPr>
        <w:t>Феврония</w:t>
      </w:r>
      <w:proofErr w:type="spellEnd"/>
      <w:r w:rsidRPr="002E7A72">
        <w:rPr>
          <w:rFonts w:ascii="Times New Roman" w:hAnsi="Times New Roman"/>
          <w:i/>
          <w:sz w:val="28"/>
          <w:szCs w:val="28"/>
        </w:rPr>
        <w:t xml:space="preserve"> и ключевые сцены жития святых. Вверху устроена резная сень.</w:t>
      </w:r>
    </w:p>
    <w:p w:rsidR="00D90525" w:rsidRDefault="00D90525" w:rsidP="002E7A72"/>
    <w:sectPr w:rsidR="00D90525" w:rsidSect="002E7A7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DE8"/>
    <w:multiLevelType w:val="hybridMultilevel"/>
    <w:tmpl w:val="337EF760"/>
    <w:lvl w:ilvl="0" w:tplc="2DAC88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21C8A"/>
    <w:multiLevelType w:val="hybridMultilevel"/>
    <w:tmpl w:val="2C26FAE2"/>
    <w:lvl w:ilvl="0" w:tplc="2DAC88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72"/>
    <w:rsid w:val="002E7A72"/>
    <w:rsid w:val="00D90525"/>
    <w:rsid w:val="00F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B391"/>
  <w15:chartTrackingRefBased/>
  <w15:docId w15:val="{31871592-FC26-4BBE-A375-7538A34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7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72"/>
    <w:pPr>
      <w:ind w:left="720"/>
      <w:contextualSpacing/>
    </w:pPr>
  </w:style>
  <w:style w:type="paragraph" w:customStyle="1" w:styleId="c3">
    <w:name w:val="c3"/>
    <w:basedOn w:val="a"/>
    <w:rsid w:val="002E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E7A72"/>
  </w:style>
  <w:style w:type="character" w:customStyle="1" w:styleId="c2">
    <w:name w:val="c2"/>
    <w:basedOn w:val="a0"/>
    <w:rsid w:val="002E7A72"/>
  </w:style>
  <w:style w:type="paragraph" w:styleId="a4">
    <w:name w:val="Normal (Web)"/>
    <w:basedOn w:val="a"/>
    <w:uiPriority w:val="99"/>
    <w:semiHidden/>
    <w:unhideWhenUsed/>
    <w:rsid w:val="002E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E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7A7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E7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2018-10-13T18:13:00Z</dcterms:created>
  <dcterms:modified xsi:type="dcterms:W3CDTF">2018-10-13T18:30:00Z</dcterms:modified>
</cp:coreProperties>
</file>